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37" w:rsidRDefault="00D4713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r w:rsidRPr="00EC3AA7">
        <w:rPr>
          <w:rFonts w:ascii="Times New Roman" w:eastAsia="Times New Roman" w:hAnsi="Times New Roman" w:cs="Times New Roman"/>
          <w:b/>
          <w:bCs/>
          <w:color w:val="000000"/>
          <w:sz w:val="24"/>
          <w:szCs w:val="24"/>
        </w:rPr>
        <w:t>РЕЙТИНГ МУНИЦИПАЛЬНЫХ ОРГАНИЗАЦИЙ ОБЩЕГО ОБРАЗОВАНИЯ:</w:t>
      </w:r>
    </w:p>
    <w:tbl>
      <w:tblPr>
        <w:tblpPr w:leftFromText="180" w:rightFromText="180" w:vertAnchor="text" w:horzAnchor="margin" w:tblpY="200"/>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91"/>
        <w:gridCol w:w="2746"/>
        <w:gridCol w:w="437"/>
        <w:gridCol w:w="437"/>
        <w:gridCol w:w="437"/>
        <w:gridCol w:w="437"/>
        <w:gridCol w:w="437"/>
        <w:gridCol w:w="3307"/>
      </w:tblGrid>
      <w:tr w:rsidR="00D47137" w:rsidRPr="00BD1108" w:rsidTr="00D47137">
        <w:trPr>
          <w:trHeight w:val="300"/>
          <w:tblHeader/>
        </w:trPr>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Район</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Организация</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1</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2</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3</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4</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5</w:t>
            </w:r>
          </w:p>
        </w:tc>
        <w:tc>
          <w:tcPr>
            <w:tcW w:w="0" w:type="auto"/>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D1108">
              <w:rPr>
                <w:rFonts w:ascii="Times New Roman" w:eastAsia="Times New Roman" w:hAnsi="Times New Roman" w:cs="Times New Roman"/>
                <w:sz w:val="20"/>
                <w:szCs w:val="20"/>
                <w:lang w:bidi="th-TH"/>
              </w:rPr>
              <w:t>Итоговая оценка</w:t>
            </w:r>
          </w:p>
        </w:tc>
      </w:tr>
    </w:tbl>
    <w:p w:rsidR="00D47137" w:rsidRDefault="00EC2B47" w:rsidP="00D47137">
      <w:pPr>
        <w:pBdr>
          <w:top w:val="nil"/>
          <w:left w:val="nil"/>
          <w:bottom w:val="nil"/>
          <w:right w:val="nil"/>
          <w:between w:val="nil"/>
        </w:pBdr>
        <w:spacing w:before="120" w:after="120"/>
        <w:jc w:val="both"/>
        <w:rPr>
          <w:sz w:val="24"/>
          <w:szCs w:val="24"/>
        </w:rPr>
      </w:pPr>
      <w:r>
        <w:rPr>
          <w:sz w:val="24"/>
          <w:szCs w:val="24"/>
        </w:rPr>
        <w:t>1.</w:t>
      </w:r>
      <w:r w:rsidRPr="00A9075A">
        <w:rPr>
          <w:sz w:val="24"/>
          <w:szCs w:val="24"/>
        </w:rPr>
        <w:t>Открытость и доступность информации об организации</w:t>
      </w:r>
    </w:p>
    <w:p w:rsidR="00EC2B47" w:rsidRDefault="00EC2B47" w:rsidP="00D47137">
      <w:pPr>
        <w:pBdr>
          <w:top w:val="nil"/>
          <w:left w:val="nil"/>
          <w:bottom w:val="nil"/>
          <w:right w:val="nil"/>
          <w:between w:val="nil"/>
        </w:pBdr>
        <w:spacing w:before="120" w:after="120"/>
        <w:jc w:val="both"/>
        <w:rPr>
          <w:sz w:val="24"/>
          <w:szCs w:val="24"/>
        </w:rPr>
      </w:pPr>
      <w:r>
        <w:rPr>
          <w:sz w:val="24"/>
          <w:szCs w:val="24"/>
        </w:rPr>
        <w:t>2.</w:t>
      </w:r>
      <w:r w:rsidRPr="00EC2B47">
        <w:rPr>
          <w:sz w:val="24"/>
          <w:szCs w:val="24"/>
        </w:rPr>
        <w:t xml:space="preserve"> </w:t>
      </w:r>
      <w:r w:rsidRPr="00A9075A">
        <w:rPr>
          <w:sz w:val="24"/>
          <w:szCs w:val="24"/>
        </w:rPr>
        <w:t>Комфортность условий предоставления услуг</w:t>
      </w:r>
    </w:p>
    <w:p w:rsidR="00EC2B47" w:rsidRDefault="00EC2B47" w:rsidP="00D47137">
      <w:pPr>
        <w:pBdr>
          <w:top w:val="nil"/>
          <w:left w:val="nil"/>
          <w:bottom w:val="nil"/>
          <w:right w:val="nil"/>
          <w:between w:val="nil"/>
        </w:pBdr>
        <w:spacing w:before="120" w:after="120"/>
        <w:jc w:val="both"/>
        <w:rPr>
          <w:sz w:val="24"/>
          <w:szCs w:val="24"/>
        </w:rPr>
      </w:pPr>
      <w:r>
        <w:rPr>
          <w:sz w:val="24"/>
          <w:szCs w:val="24"/>
        </w:rPr>
        <w:t>3.</w:t>
      </w:r>
      <w:r w:rsidRPr="00EC2B47">
        <w:rPr>
          <w:sz w:val="24"/>
          <w:szCs w:val="24"/>
        </w:rPr>
        <w:t xml:space="preserve"> </w:t>
      </w:r>
      <w:r w:rsidRPr="00A9075A">
        <w:rPr>
          <w:sz w:val="24"/>
          <w:szCs w:val="24"/>
        </w:rPr>
        <w:t>Доступность услуг для инвалидов</w:t>
      </w:r>
    </w:p>
    <w:p w:rsidR="00EC2B47" w:rsidRDefault="00EC2B4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r>
        <w:rPr>
          <w:sz w:val="24"/>
          <w:szCs w:val="24"/>
        </w:rPr>
        <w:t>4.</w:t>
      </w:r>
      <w:r w:rsidRPr="00EC2B47">
        <w:rPr>
          <w:sz w:val="24"/>
          <w:szCs w:val="24"/>
        </w:rPr>
        <w:t xml:space="preserve"> </w:t>
      </w:r>
      <w:r w:rsidRPr="00A9075A">
        <w:rPr>
          <w:sz w:val="24"/>
          <w:szCs w:val="24"/>
        </w:rPr>
        <w:t>Доброжелательность, вежливость работников организации</w:t>
      </w:r>
    </w:p>
    <w:tbl>
      <w:tblPr>
        <w:tblpPr w:leftFromText="180" w:rightFromText="180" w:vertAnchor="text" w:horzAnchor="margin" w:tblpY="3363"/>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2"/>
        <w:gridCol w:w="4776"/>
        <w:gridCol w:w="567"/>
        <w:gridCol w:w="567"/>
        <w:gridCol w:w="567"/>
        <w:gridCol w:w="640"/>
        <w:gridCol w:w="540"/>
        <w:gridCol w:w="540"/>
      </w:tblGrid>
      <w:tr w:rsidR="00EC2B47" w:rsidRPr="00BD1108" w:rsidTr="00EC2B47">
        <w:trPr>
          <w:trHeight w:val="300"/>
        </w:trPr>
        <w:tc>
          <w:tcPr>
            <w:tcW w:w="1462" w:type="dxa"/>
            <w:tcMar>
              <w:top w:w="0" w:type="dxa"/>
              <w:left w:w="45" w:type="dxa"/>
              <w:bottom w:w="0" w:type="dxa"/>
              <w:right w:w="45" w:type="dxa"/>
            </w:tcMar>
            <w:vAlign w:val="center"/>
            <w:hideMark/>
          </w:tcPr>
          <w:p w:rsidR="00EC2B47" w:rsidRPr="00BD1108" w:rsidRDefault="00EC2B47" w:rsidP="00EC2B47">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4776" w:type="dxa"/>
            <w:tcMar>
              <w:top w:w="0" w:type="dxa"/>
              <w:left w:w="45" w:type="dxa"/>
              <w:bottom w:w="0" w:type="dxa"/>
              <w:right w:w="45" w:type="dxa"/>
            </w:tcMar>
            <w:vAlign w:val="center"/>
            <w:hideMark/>
          </w:tcPr>
          <w:p w:rsidR="00EC2B47" w:rsidRPr="00BD1108" w:rsidRDefault="00EC2B47" w:rsidP="00EC2B47">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бюджетное общеобразовательное учреждение "Михайловский лицей"</w:t>
            </w:r>
          </w:p>
        </w:tc>
        <w:tc>
          <w:tcPr>
            <w:tcW w:w="567" w:type="dxa"/>
            <w:tcMar>
              <w:top w:w="0" w:type="dxa"/>
              <w:left w:w="45" w:type="dxa"/>
              <w:bottom w:w="0" w:type="dxa"/>
              <w:right w:w="45" w:type="dxa"/>
            </w:tcMar>
            <w:vAlign w:val="center"/>
            <w:hideMark/>
          </w:tcPr>
          <w:p w:rsidR="00EC2B47" w:rsidRPr="00BD1108" w:rsidRDefault="00EC2B47" w:rsidP="00EC2B4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95,00</w:t>
            </w:r>
          </w:p>
        </w:tc>
        <w:tc>
          <w:tcPr>
            <w:tcW w:w="567" w:type="dxa"/>
            <w:tcMar>
              <w:top w:w="0" w:type="dxa"/>
              <w:left w:w="45" w:type="dxa"/>
              <w:bottom w:w="0" w:type="dxa"/>
              <w:right w:w="45" w:type="dxa"/>
            </w:tcMar>
            <w:vAlign w:val="center"/>
            <w:hideMark/>
          </w:tcPr>
          <w:p w:rsidR="00EC2B47" w:rsidRPr="00BD1108" w:rsidRDefault="00EC2B47" w:rsidP="00EC2B4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97,45</w:t>
            </w:r>
          </w:p>
        </w:tc>
        <w:tc>
          <w:tcPr>
            <w:tcW w:w="567" w:type="dxa"/>
            <w:tcMar>
              <w:top w:w="0" w:type="dxa"/>
              <w:left w:w="45" w:type="dxa"/>
              <w:bottom w:w="0" w:type="dxa"/>
              <w:right w:w="45" w:type="dxa"/>
            </w:tcMar>
            <w:vAlign w:val="center"/>
            <w:hideMark/>
          </w:tcPr>
          <w:p w:rsidR="00EC2B47" w:rsidRPr="00BD1108" w:rsidRDefault="00EC2B47" w:rsidP="00EC2B4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65,43</w:t>
            </w:r>
          </w:p>
        </w:tc>
        <w:tc>
          <w:tcPr>
            <w:tcW w:w="640" w:type="dxa"/>
            <w:tcMar>
              <w:top w:w="0" w:type="dxa"/>
              <w:left w:w="45" w:type="dxa"/>
              <w:bottom w:w="0" w:type="dxa"/>
              <w:right w:w="45" w:type="dxa"/>
            </w:tcMar>
            <w:vAlign w:val="center"/>
            <w:hideMark/>
          </w:tcPr>
          <w:p w:rsidR="00EC2B47" w:rsidRPr="00BD1108" w:rsidRDefault="00EC2B47" w:rsidP="00EC2B4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95,72</w:t>
            </w:r>
          </w:p>
        </w:tc>
        <w:tc>
          <w:tcPr>
            <w:tcW w:w="540" w:type="dxa"/>
            <w:tcMar>
              <w:top w:w="0" w:type="dxa"/>
              <w:left w:w="45" w:type="dxa"/>
              <w:bottom w:w="0" w:type="dxa"/>
              <w:right w:w="45" w:type="dxa"/>
            </w:tcMar>
            <w:vAlign w:val="center"/>
            <w:hideMark/>
          </w:tcPr>
          <w:p w:rsidR="00EC2B47" w:rsidRPr="00BD1108" w:rsidRDefault="00EC2B47" w:rsidP="00EC2B4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96,11</w:t>
            </w:r>
          </w:p>
        </w:tc>
        <w:tc>
          <w:tcPr>
            <w:tcW w:w="540" w:type="dxa"/>
            <w:tcMar>
              <w:top w:w="0" w:type="dxa"/>
              <w:left w:w="45" w:type="dxa"/>
              <w:bottom w:w="0" w:type="dxa"/>
              <w:right w:w="45" w:type="dxa"/>
            </w:tcMar>
            <w:vAlign w:val="center"/>
            <w:hideMark/>
          </w:tcPr>
          <w:p w:rsidR="00EC2B47" w:rsidRPr="00BD1108" w:rsidRDefault="00EC2B47" w:rsidP="00EC2B4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89,94</w:t>
            </w:r>
          </w:p>
        </w:tc>
      </w:tr>
      <w:tr w:rsidR="00EC2B47" w:rsidRPr="00BD1108" w:rsidTr="00EC2B47">
        <w:trPr>
          <w:trHeight w:val="300"/>
        </w:trPr>
        <w:tc>
          <w:tcPr>
            <w:tcW w:w="146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Михайловский</w:t>
            </w:r>
          </w:p>
        </w:tc>
        <w:tc>
          <w:tcPr>
            <w:tcW w:w="4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Муниципальное казенное общеобразовательное учреждение "Заозёрная средняя общеобразовательная школа" Михайловского района Алтайского края</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96,78</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86,94</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79,69</w:t>
            </w:r>
          </w:p>
        </w:tc>
        <w:tc>
          <w:tcPr>
            <w:tcW w:w="6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92,67</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87,21</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88,66</w:t>
            </w:r>
          </w:p>
        </w:tc>
      </w:tr>
      <w:tr w:rsidR="00EC2B47" w:rsidRPr="00BD1108" w:rsidTr="00EC2B47">
        <w:trPr>
          <w:trHeight w:val="300"/>
        </w:trPr>
        <w:tc>
          <w:tcPr>
            <w:tcW w:w="146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Михайловский</w:t>
            </w:r>
          </w:p>
        </w:tc>
        <w:tc>
          <w:tcPr>
            <w:tcW w:w="4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Муниципальное казённое общеобразовательное учреждение "Михайловская средняя общеобразовательная школа №1" Михайловского района Алтайского края</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93,08</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91,51</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63,50</w:t>
            </w:r>
          </w:p>
        </w:tc>
        <w:tc>
          <w:tcPr>
            <w:tcW w:w="6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97,10</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95,88</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88,21</w:t>
            </w:r>
          </w:p>
        </w:tc>
      </w:tr>
      <w:tr w:rsidR="00EC2B47" w:rsidRPr="00BD1108" w:rsidTr="00EC2B47">
        <w:trPr>
          <w:trHeight w:val="300"/>
        </w:trPr>
        <w:tc>
          <w:tcPr>
            <w:tcW w:w="146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Михайловский</w:t>
            </w:r>
          </w:p>
        </w:tc>
        <w:tc>
          <w:tcPr>
            <w:tcW w:w="4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Муниципальное казённое общеобразовательное учреждение "</w:t>
            </w:r>
            <w:proofErr w:type="spellStart"/>
            <w:r w:rsidRPr="00B34C9D">
              <w:rPr>
                <w:rFonts w:ascii="Times New Roman" w:hAnsi="Times New Roman" w:cs="Times New Roman"/>
                <w:sz w:val="20"/>
                <w:szCs w:val="20"/>
              </w:rPr>
              <w:t>Ракитовская</w:t>
            </w:r>
            <w:proofErr w:type="spellEnd"/>
            <w:r w:rsidRPr="00B34C9D">
              <w:rPr>
                <w:rFonts w:ascii="Times New Roman" w:hAnsi="Times New Roman" w:cs="Times New Roman"/>
                <w:sz w:val="20"/>
                <w:szCs w:val="20"/>
              </w:rPr>
              <w:t xml:space="preserve"> средняя общеобразовательная школа" Михайловского района Алтайского края</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92,83</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92,41</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76,00</w:t>
            </w:r>
          </w:p>
        </w:tc>
        <w:tc>
          <w:tcPr>
            <w:tcW w:w="6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90,14</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87,79</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87,83</w:t>
            </w:r>
          </w:p>
        </w:tc>
      </w:tr>
      <w:tr w:rsidR="00EC2B47" w:rsidRPr="00BD1108" w:rsidTr="00EC2B47">
        <w:trPr>
          <w:trHeight w:val="300"/>
        </w:trPr>
        <w:tc>
          <w:tcPr>
            <w:tcW w:w="146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Михайловский</w:t>
            </w:r>
          </w:p>
        </w:tc>
        <w:tc>
          <w:tcPr>
            <w:tcW w:w="4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Муниципальное казённое общеобразовательное учреждение "</w:t>
            </w:r>
            <w:proofErr w:type="spellStart"/>
            <w:r w:rsidRPr="00B34C9D">
              <w:rPr>
                <w:rFonts w:ascii="Times New Roman" w:hAnsi="Times New Roman" w:cs="Times New Roman"/>
                <w:sz w:val="20"/>
                <w:szCs w:val="20"/>
              </w:rPr>
              <w:t>Малиновоозёрская</w:t>
            </w:r>
            <w:proofErr w:type="spellEnd"/>
            <w:r w:rsidRPr="00B34C9D">
              <w:rPr>
                <w:rFonts w:ascii="Times New Roman" w:hAnsi="Times New Roman" w:cs="Times New Roman"/>
                <w:sz w:val="20"/>
                <w:szCs w:val="20"/>
              </w:rPr>
              <w:t xml:space="preserve"> средняя общеобразовательная школа" Михайловского района Алтайского края</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95,98</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98,91</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41,00</w:t>
            </w:r>
          </w:p>
        </w:tc>
        <w:tc>
          <w:tcPr>
            <w:tcW w:w="6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100,00</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99,67</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87,11</w:t>
            </w:r>
          </w:p>
        </w:tc>
      </w:tr>
      <w:tr w:rsidR="00EC2B47" w:rsidRPr="00BD1108" w:rsidTr="00EC2B47">
        <w:trPr>
          <w:trHeight w:val="300"/>
        </w:trPr>
        <w:tc>
          <w:tcPr>
            <w:tcW w:w="146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Михайловский</w:t>
            </w:r>
          </w:p>
        </w:tc>
        <w:tc>
          <w:tcPr>
            <w:tcW w:w="47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rPr>
                <w:rFonts w:ascii="Times New Roman" w:hAnsi="Times New Roman" w:cs="Times New Roman"/>
                <w:sz w:val="20"/>
                <w:szCs w:val="20"/>
              </w:rPr>
            </w:pPr>
            <w:r w:rsidRPr="00B34C9D">
              <w:rPr>
                <w:rFonts w:ascii="Times New Roman" w:hAnsi="Times New Roman" w:cs="Times New Roman"/>
                <w:sz w:val="20"/>
                <w:szCs w:val="20"/>
              </w:rPr>
              <w:t>Муниципальное казенное общеобразовательное учреждение "</w:t>
            </w:r>
            <w:proofErr w:type="spellStart"/>
            <w:r w:rsidRPr="00B34C9D">
              <w:rPr>
                <w:rFonts w:ascii="Times New Roman" w:hAnsi="Times New Roman" w:cs="Times New Roman"/>
                <w:sz w:val="20"/>
                <w:szCs w:val="20"/>
              </w:rPr>
              <w:t>Полуямская</w:t>
            </w:r>
            <w:proofErr w:type="spellEnd"/>
            <w:r w:rsidRPr="00B34C9D">
              <w:rPr>
                <w:rFonts w:ascii="Times New Roman" w:hAnsi="Times New Roman" w:cs="Times New Roman"/>
                <w:sz w:val="20"/>
                <w:szCs w:val="20"/>
              </w:rPr>
              <w:t xml:space="preserve"> средняя общеобразовательная школа" Михайловского района Алтайского края</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95,59</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92,67</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46,00</w:t>
            </w:r>
          </w:p>
        </w:tc>
        <w:tc>
          <w:tcPr>
            <w:tcW w:w="6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93,75</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92,13</w:t>
            </w:r>
          </w:p>
        </w:tc>
        <w:tc>
          <w:tcPr>
            <w:tcW w:w="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2B47" w:rsidRPr="00D47137" w:rsidRDefault="00EC2B47" w:rsidP="00EC2B47">
            <w:pPr>
              <w:spacing w:after="0" w:line="240" w:lineRule="auto"/>
              <w:jc w:val="center"/>
              <w:rPr>
                <w:rFonts w:ascii="Times New Roman" w:hAnsi="Times New Roman" w:cs="Times New Roman"/>
                <w:sz w:val="20"/>
                <w:szCs w:val="20"/>
              </w:rPr>
            </w:pPr>
            <w:r w:rsidRPr="00B34C9D">
              <w:rPr>
                <w:rFonts w:ascii="Times New Roman" w:hAnsi="Times New Roman" w:cs="Times New Roman"/>
                <w:sz w:val="20"/>
                <w:szCs w:val="20"/>
              </w:rPr>
              <w:t>84,03</w:t>
            </w:r>
          </w:p>
        </w:tc>
      </w:tr>
    </w:tbl>
    <w:p w:rsidR="00EC2B47" w:rsidRDefault="00EC2B4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5.</w:t>
      </w:r>
      <w:r w:rsidRPr="00EC2B47">
        <w:rPr>
          <w:sz w:val="24"/>
          <w:szCs w:val="24"/>
        </w:rPr>
        <w:t xml:space="preserve"> </w:t>
      </w:r>
      <w:r w:rsidRPr="00A9075A">
        <w:rPr>
          <w:sz w:val="24"/>
          <w:szCs w:val="24"/>
        </w:rPr>
        <w:t>Удовлетворенность условиями оказания услуг</w:t>
      </w:r>
    </w:p>
    <w:tbl>
      <w:tblPr>
        <w:tblpPr w:leftFromText="180" w:rightFromText="180" w:vertAnchor="text" w:horzAnchor="margin" w:tblpY="311"/>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62"/>
        <w:gridCol w:w="4724"/>
        <w:gridCol w:w="540"/>
        <w:gridCol w:w="640"/>
        <w:gridCol w:w="540"/>
        <w:gridCol w:w="640"/>
        <w:gridCol w:w="571"/>
        <w:gridCol w:w="567"/>
      </w:tblGrid>
      <w:tr w:rsidR="00063B1C" w:rsidRPr="00BD1108" w:rsidTr="00063B1C">
        <w:trPr>
          <w:trHeight w:val="300"/>
        </w:trPr>
        <w:tc>
          <w:tcPr>
            <w:tcW w:w="1462" w:type="dxa"/>
            <w:tcMar>
              <w:top w:w="0" w:type="dxa"/>
              <w:left w:w="45" w:type="dxa"/>
              <w:bottom w:w="0" w:type="dxa"/>
              <w:right w:w="45" w:type="dxa"/>
            </w:tcMar>
            <w:vAlign w:val="center"/>
            <w:hideMark/>
          </w:tcPr>
          <w:p w:rsidR="00063B1C" w:rsidRPr="00BD1108" w:rsidRDefault="00063B1C" w:rsidP="00063B1C">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4724" w:type="dxa"/>
            <w:tcMar>
              <w:top w:w="0" w:type="dxa"/>
              <w:left w:w="45" w:type="dxa"/>
              <w:bottom w:w="0" w:type="dxa"/>
              <w:right w:w="45" w:type="dxa"/>
            </w:tcMar>
            <w:vAlign w:val="center"/>
            <w:hideMark/>
          </w:tcPr>
          <w:p w:rsidR="00063B1C" w:rsidRPr="00BD1108" w:rsidRDefault="00063B1C" w:rsidP="00063B1C">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казённое общеобразовательное учреждение "</w:t>
            </w:r>
            <w:proofErr w:type="spellStart"/>
            <w:r w:rsidRPr="00B34C9D">
              <w:rPr>
                <w:rFonts w:ascii="Times New Roman" w:hAnsi="Times New Roman" w:cs="Times New Roman"/>
                <w:sz w:val="20"/>
                <w:szCs w:val="20"/>
              </w:rPr>
              <w:t>Малиновоозёрская</w:t>
            </w:r>
            <w:proofErr w:type="spellEnd"/>
            <w:r w:rsidRPr="00B34C9D">
              <w:rPr>
                <w:rFonts w:ascii="Times New Roman" w:hAnsi="Times New Roman" w:cs="Times New Roman"/>
                <w:sz w:val="20"/>
                <w:szCs w:val="20"/>
              </w:rPr>
              <w:t xml:space="preserve"> основная общеобразовательная школа" Михайловского района Алтайского края</w:t>
            </w:r>
          </w:p>
        </w:tc>
        <w:tc>
          <w:tcPr>
            <w:tcW w:w="5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95,73</w:t>
            </w:r>
          </w:p>
        </w:tc>
        <w:tc>
          <w:tcPr>
            <w:tcW w:w="6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5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62,00</w:t>
            </w:r>
          </w:p>
        </w:tc>
        <w:tc>
          <w:tcPr>
            <w:tcW w:w="640"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571"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567" w:type="dxa"/>
            <w:tcMar>
              <w:top w:w="0" w:type="dxa"/>
              <w:left w:w="45" w:type="dxa"/>
              <w:bottom w:w="0" w:type="dxa"/>
              <w:right w:w="45" w:type="dxa"/>
            </w:tcMar>
            <w:vAlign w:val="center"/>
            <w:hideMark/>
          </w:tcPr>
          <w:p w:rsidR="00063B1C" w:rsidRPr="00BD1108" w:rsidRDefault="00063B1C" w:rsidP="00063B1C">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91,55</w:t>
            </w:r>
          </w:p>
        </w:tc>
      </w:tr>
    </w:tbl>
    <w:p w:rsidR="00D47137" w:rsidRDefault="00D4713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p>
    <w:tbl>
      <w:tblPr>
        <w:tblpPr w:leftFromText="180" w:rightFromText="180" w:vertAnchor="text" w:horzAnchor="margin" w:tblpY="-50"/>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5"/>
        <w:gridCol w:w="4824"/>
        <w:gridCol w:w="540"/>
        <w:gridCol w:w="640"/>
        <w:gridCol w:w="540"/>
        <w:gridCol w:w="640"/>
        <w:gridCol w:w="540"/>
        <w:gridCol w:w="540"/>
      </w:tblGrid>
      <w:tr w:rsidR="00D47137" w:rsidRPr="00BD1108" w:rsidTr="00D47137">
        <w:trPr>
          <w:trHeight w:val="300"/>
        </w:trPr>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казенное общеобразовательное учреждение "Николаевская средняя общеобразовательная школа"</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96,24</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74,00</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97,93</w:t>
            </w:r>
          </w:p>
        </w:tc>
        <w:tc>
          <w:tcPr>
            <w:tcW w:w="0" w:type="auto"/>
            <w:tcMar>
              <w:top w:w="0" w:type="dxa"/>
              <w:left w:w="45" w:type="dxa"/>
              <w:bottom w:w="0" w:type="dxa"/>
              <w:right w:w="45" w:type="dxa"/>
            </w:tcMar>
            <w:vAlign w:val="center"/>
            <w:hideMark/>
          </w:tcPr>
          <w:p w:rsidR="00D47137" w:rsidRPr="00BD1108" w:rsidRDefault="00D47137" w:rsidP="00D47137">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93,63</w:t>
            </w:r>
          </w:p>
        </w:tc>
      </w:tr>
    </w:tbl>
    <w:tbl>
      <w:tblPr>
        <w:tblpPr w:leftFromText="180" w:rightFromText="180" w:vertAnchor="text" w:horzAnchor="margin" w:tblpY="555"/>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5"/>
        <w:gridCol w:w="5024"/>
        <w:gridCol w:w="540"/>
        <w:gridCol w:w="540"/>
        <w:gridCol w:w="540"/>
        <w:gridCol w:w="540"/>
        <w:gridCol w:w="540"/>
        <w:gridCol w:w="540"/>
      </w:tblGrid>
      <w:tr w:rsidR="007D4E95" w:rsidRPr="00BD1108" w:rsidTr="007D4E95">
        <w:trPr>
          <w:trHeight w:val="300"/>
        </w:trPr>
        <w:tc>
          <w:tcPr>
            <w:tcW w:w="0" w:type="auto"/>
            <w:tcMar>
              <w:top w:w="0" w:type="dxa"/>
              <w:left w:w="45" w:type="dxa"/>
              <w:bottom w:w="0" w:type="dxa"/>
              <w:right w:w="45" w:type="dxa"/>
            </w:tcMar>
            <w:vAlign w:val="center"/>
            <w:hideMark/>
          </w:tcPr>
          <w:p w:rsidR="007D4E95" w:rsidRPr="00BD1108" w:rsidRDefault="007D4E95" w:rsidP="007D4E95">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казённое дошкольное образовательное учреждение "Михайловский детский сад № 6" Михайловского района Алтайского края</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92,87</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97,74</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71,33</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98,50</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98,27</w:t>
            </w:r>
          </w:p>
        </w:tc>
        <w:tc>
          <w:tcPr>
            <w:tcW w:w="0" w:type="auto"/>
            <w:tcMar>
              <w:top w:w="0" w:type="dxa"/>
              <w:left w:w="45" w:type="dxa"/>
              <w:bottom w:w="0" w:type="dxa"/>
              <w:right w:w="45" w:type="dxa"/>
            </w:tcMar>
            <w:vAlign w:val="center"/>
            <w:hideMark/>
          </w:tcPr>
          <w:p w:rsidR="007D4E95" w:rsidRPr="00BD1108" w:rsidRDefault="007D4E95" w:rsidP="007D4E95">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91,74</w:t>
            </w:r>
          </w:p>
        </w:tc>
      </w:tr>
    </w:tbl>
    <w:p w:rsidR="00D47137" w:rsidRDefault="00D4713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p>
    <w:p w:rsidR="00063B1C" w:rsidRDefault="00063B1C"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5"/>
        <w:gridCol w:w="4724"/>
        <w:gridCol w:w="540"/>
        <w:gridCol w:w="640"/>
        <w:gridCol w:w="540"/>
        <w:gridCol w:w="640"/>
        <w:gridCol w:w="640"/>
        <w:gridCol w:w="540"/>
      </w:tblGrid>
      <w:tr w:rsidR="007D4E95" w:rsidRPr="00BD1108" w:rsidTr="005B5848">
        <w:trPr>
          <w:trHeight w:val="300"/>
        </w:trPr>
        <w:tc>
          <w:tcPr>
            <w:tcW w:w="0" w:type="auto"/>
            <w:tcMar>
              <w:top w:w="0" w:type="dxa"/>
              <w:left w:w="45" w:type="dxa"/>
              <w:bottom w:w="0" w:type="dxa"/>
              <w:right w:w="45" w:type="dxa"/>
            </w:tcMar>
            <w:vAlign w:val="center"/>
            <w:hideMark/>
          </w:tcPr>
          <w:p w:rsidR="007D4E95" w:rsidRPr="00BD1108" w:rsidRDefault="007D4E95" w:rsidP="005B5848">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Михайловский</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rPr>
                <w:rFonts w:ascii="Times New Roman" w:eastAsia="Times New Roman" w:hAnsi="Times New Roman" w:cs="Times New Roman"/>
                <w:sz w:val="20"/>
                <w:szCs w:val="20"/>
                <w:lang w:bidi="th-TH"/>
              </w:rPr>
            </w:pPr>
            <w:r w:rsidRPr="00B34C9D">
              <w:rPr>
                <w:rFonts w:ascii="Times New Roman" w:hAnsi="Times New Roman" w:cs="Times New Roman"/>
                <w:sz w:val="20"/>
                <w:szCs w:val="20"/>
              </w:rPr>
              <w:t>Муниципальное бюджетное дошкольное образовательное учреждение "Михайловский Детский Сад №1" Михайловского района Алтайского края</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93,19</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62,00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100,00</w:t>
            </w:r>
          </w:p>
        </w:tc>
        <w:tc>
          <w:tcPr>
            <w:tcW w:w="0" w:type="auto"/>
            <w:tcMar>
              <w:top w:w="0" w:type="dxa"/>
              <w:left w:w="45" w:type="dxa"/>
              <w:bottom w:w="0" w:type="dxa"/>
              <w:right w:w="45" w:type="dxa"/>
            </w:tcMar>
            <w:vAlign w:val="center"/>
            <w:hideMark/>
          </w:tcPr>
          <w:p w:rsidR="007D4E95" w:rsidRPr="00BD1108" w:rsidRDefault="007D4E95" w:rsidP="005B5848">
            <w:pPr>
              <w:spacing w:after="0" w:line="240" w:lineRule="auto"/>
              <w:jc w:val="center"/>
              <w:rPr>
                <w:rFonts w:ascii="Times New Roman" w:eastAsia="Times New Roman" w:hAnsi="Times New Roman" w:cs="Times New Roman"/>
                <w:sz w:val="20"/>
                <w:szCs w:val="20"/>
                <w:lang w:bidi="th-TH"/>
              </w:rPr>
            </w:pPr>
            <w:r w:rsidRPr="00B34C9D">
              <w:rPr>
                <w:rFonts w:ascii="Times New Roman" w:hAnsi="Times New Roman" w:cs="Times New Roman"/>
                <w:sz w:val="20"/>
                <w:szCs w:val="20"/>
              </w:rPr>
              <w:t>91,04</w:t>
            </w:r>
          </w:p>
        </w:tc>
      </w:tr>
    </w:tbl>
    <w:p w:rsidR="00D47137" w:rsidRPr="00EC3AA7" w:rsidRDefault="00D47137" w:rsidP="00D47137">
      <w:pPr>
        <w:pBdr>
          <w:top w:val="nil"/>
          <w:left w:val="nil"/>
          <w:bottom w:val="nil"/>
          <w:right w:val="nil"/>
          <w:between w:val="nil"/>
        </w:pBdr>
        <w:spacing w:before="120" w:after="120"/>
        <w:jc w:val="both"/>
        <w:rPr>
          <w:rFonts w:ascii="Times New Roman" w:eastAsia="Times New Roman" w:hAnsi="Times New Roman" w:cs="Times New Roman"/>
          <w:b/>
          <w:bCs/>
          <w:color w:val="000000"/>
          <w:sz w:val="24"/>
          <w:szCs w:val="24"/>
        </w:rPr>
      </w:pPr>
    </w:p>
    <w:p w:rsidR="00D47137" w:rsidRPr="00D47137" w:rsidRDefault="00D47137" w:rsidP="00D47137"/>
    <w:p w:rsidR="00D47137" w:rsidRPr="00D47137" w:rsidRDefault="00D47137" w:rsidP="00D47137"/>
    <w:p w:rsidR="00D47137" w:rsidRPr="00D47137" w:rsidRDefault="00D47137" w:rsidP="00D47137"/>
    <w:p w:rsidR="00D47137" w:rsidRPr="00D47137" w:rsidRDefault="00D47137" w:rsidP="00D47137"/>
    <w:p w:rsidR="00D47137" w:rsidRPr="00D47137" w:rsidRDefault="00D47137" w:rsidP="00D47137">
      <w:pPr>
        <w:tabs>
          <w:tab w:val="left" w:pos="2845"/>
        </w:tabs>
      </w:pPr>
      <w:r>
        <w:tab/>
      </w:r>
    </w:p>
    <w:sectPr w:rsidR="00D47137" w:rsidRPr="00D47137" w:rsidSect="00E74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47137"/>
    <w:rsid w:val="00063B1C"/>
    <w:rsid w:val="00072FCB"/>
    <w:rsid w:val="001A607D"/>
    <w:rsid w:val="00340914"/>
    <w:rsid w:val="007203C9"/>
    <w:rsid w:val="007D4E95"/>
    <w:rsid w:val="00D40EE9"/>
    <w:rsid w:val="00D47137"/>
    <w:rsid w:val="00D927E4"/>
    <w:rsid w:val="00E74AF1"/>
    <w:rsid w:val="00EC2B47"/>
    <w:rsid w:val="00F81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137"/>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72FCB"/>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semiHidden/>
    <w:unhideWhenUsed/>
    <w:qFormat/>
    <w:rsid w:val="00072FCB"/>
    <w:pPr>
      <w:spacing w:after="0" w:line="240" w:lineRule="auto"/>
      <w:ind w:left="720"/>
      <w:contextualSpacing/>
    </w:pPr>
    <w:rPr>
      <w:rFonts w:ascii="Times New Roman" w:eastAsia="Times New Roman" w:hAnsi="Times New Roman" w:cs="Times New Roman"/>
      <w:sz w:val="24"/>
      <w:szCs w:val="24"/>
    </w:rPr>
  </w:style>
  <w:style w:type="paragraph" w:styleId="a5">
    <w:name w:val="No Spacing"/>
    <w:aliases w:val="основа,Без интервала1"/>
    <w:link w:val="a6"/>
    <w:uiPriority w:val="1"/>
    <w:qFormat/>
    <w:rsid w:val="00072FCB"/>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072F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FokinaTP</dc:creator>
  <cp:keywords/>
  <dc:description/>
  <cp:lastModifiedBy>FokinaTP</cp:lastModifiedBy>
  <cp:revision>5</cp:revision>
  <cp:lastPrinted>2024-12-25T08:01:00Z</cp:lastPrinted>
  <dcterms:created xsi:type="dcterms:W3CDTF">2024-12-25T07:22:00Z</dcterms:created>
  <dcterms:modified xsi:type="dcterms:W3CDTF">2024-12-25T08:07:00Z</dcterms:modified>
</cp:coreProperties>
</file>